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Coulomb's Law Simulator</w:t>
      </w:r>
    </w:p>
    <w:p>
      <w:pPr>
        <w:spacing w:after="200"/>
      </w:pPr>
      <w:r>
        <w:t xml:space="preserve">Classroom worksheet · Interactive simulation: </w:t>
      </w:r>
      <w:hyperlink w:history="1" r:id="rIdnujfpta-wvbbcxilayfps">
        <w:r>
          <w:rPr>
            <w:rStyle w:val="Hyperlink"/>
          </w:rPr>
          <w:t xml:space="preserve">https://lkforge.com/tools/physics/coulombs-law/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Coulomb’s law to the force between charges.</w:t>
      </w:r>
    </w:p>
    <w:p>
      <w:pPr>
        <w:pStyle w:val="ListParagraph"/>
        <w:numPr>
          <w:ilvl w:val="0"/>
          <w:numId w:val="1"/>
        </w:numPr>
      </w:pPr>
      <w:r>
        <w:t xml:space="preserve">Describe how force depends on charge and separation.</w:t>
      </w:r>
    </w:p>
    <w:p>
      <w:pPr>
        <w:pStyle w:val="ListParagraph"/>
        <w:numPr>
          <w:ilvl w:val="0"/>
          <w:numId w:val="1"/>
        </w:numPr>
      </w:pPr>
      <w:r>
        <w:t xml:space="preserve">Compare attractive and repulsive interactions.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Charge magnitudes</w:t>
      </w:r>
    </w:p>
    <w:p>
      <w:pPr>
        <w:pStyle w:val="ListParagraph"/>
        <w:numPr>
          <w:ilvl w:val="0"/>
          <w:numId w:val="1"/>
        </w:numPr>
      </w:pPr>
      <w:r>
        <w:t xml:space="preserve">Charge signs</w:t>
      </w:r>
    </w:p>
    <w:p>
      <w:pPr>
        <w:pStyle w:val="ListParagraph"/>
        <w:numPr>
          <w:ilvl w:val="0"/>
          <w:numId w:val="1"/>
        </w:numPr>
      </w:pPr>
      <w:r>
        <w:t xml:space="preserve">Separation distance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Place two like charges and note the force.</w:t>
      </w:r>
    </w:p>
    <w:p>
      <w:pPr>
        <w:pStyle w:val="ListParagraph"/>
        <w:numPr>
          <w:ilvl w:val="0"/>
          <w:numId w:val="2"/>
        </w:numPr>
      </w:pPr>
      <w:r>
        <w:t xml:space="preserve">Double one charge and observe the force.</w:t>
      </w:r>
    </w:p>
    <w:p>
      <w:pPr>
        <w:pStyle w:val="ListParagraph"/>
        <w:numPr>
          <w:ilvl w:val="0"/>
          <w:numId w:val="2"/>
        </w:numPr>
      </w:pPr>
      <w:r>
        <w:t xml:space="preserve">Double the separation and observe the force.</w:t>
      </w:r>
    </w:p>
    <w:p>
      <w:pPr>
        <w:pStyle w:val="ListParagraph"/>
        <w:numPr>
          <w:ilvl w:val="0"/>
          <w:numId w:val="2"/>
        </w:numPr>
      </w:pPr>
      <w:r>
        <w:t xml:space="preserve">Switch one charge’s sign and note the direction change.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force as you change charge magnitude, separation, and sign.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Coulomb’s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happened to the force when you doubled the separation?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happened when you doubled one charge?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like and unlike charges interact?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is Coulomb’s law similar to Newton’s law of gravitation?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F = k·q₁·q₂/r², with k ≈ 8.99×10⁹ N·m²/C².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dropped to one quarter — the force is inverse-square in distance.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force doubled — it is proportional to each charge.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Like charges repel; unlike charges attract.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Both are inverse-square laws; Coulomb’s can attract or repel, while gravity only attracts.</w:t>
      </w:r>
    </w:p>
    <w:p>
      <w:pPr>
        <w:spacing w:after="80"/>
      </w:pPr>
      <w:r>
        <w:rPr>
          <w:i/>
          <w:iCs/>
        </w:rPr>
        <w:t xml:space="preserve">Coulomb’s law F = k·q₁q₂/r² gives the electrostatic force: proportional to each charge and inverse-square in separation. Like charges repel, unlike attract — the same inverse-square form as gravity, but two-signed.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lm_qj13wcwe2_2obzzgjt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jfpta-wvbbcxilayfps" Type="http://schemas.openxmlformats.org/officeDocument/2006/relationships/hyperlink" Target="https://lkforge.com/tools/physics/coulombs-law/" TargetMode="External"/><Relationship Id="rIdlm_qj13wcwe2_2obzzgjt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Coulomb's Law Worksheet</dc:title>
  <dc:creator>LK Forge</dc:creator>
  <cp:lastModifiedBy>Un-named</cp:lastModifiedBy>
  <cp:revision>1</cp:revision>
  <dcterms:created xsi:type="dcterms:W3CDTF">2026-09-24T10:40:27.939Z</dcterms:created>
  <dcterms:modified xsi:type="dcterms:W3CDTF">2026-09-24T10:40:27.939Z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